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DFA1">
      <w:pPr>
        <w:spacing w:line="594" w:lineRule="exact"/>
        <w:jc w:val="left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附件5</w:t>
      </w:r>
    </w:p>
    <w:p w14:paraId="7A76E494">
      <w:pPr>
        <w:spacing w:line="594" w:lineRule="exact"/>
        <w:ind w:firstLine="56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产业计量成果汇总表</w:t>
      </w:r>
    </w:p>
    <w:p w14:paraId="47A82886"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 w14:paraId="452B124D">
      <w:pPr>
        <w:pStyle w:val="2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汇总单位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548"/>
        <w:gridCol w:w="1685"/>
        <w:gridCol w:w="1683"/>
        <w:gridCol w:w="1708"/>
      </w:tblGrid>
      <w:tr w14:paraId="7067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 w14:paraId="0FB8AE8E"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644" w:type="dxa"/>
            <w:noWrap w:val="0"/>
            <w:vAlign w:val="center"/>
          </w:tcPr>
          <w:p w14:paraId="786CDA80"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计量测试设备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3" w:type="dxa"/>
            <w:noWrap w:val="0"/>
            <w:vAlign w:val="center"/>
          </w:tcPr>
          <w:p w14:paraId="30A7E0A2"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计量测试技术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1" w:type="dxa"/>
            <w:noWrap w:val="0"/>
            <w:vAlign w:val="center"/>
          </w:tcPr>
          <w:p w14:paraId="6B8B86BC"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计量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测试方法名称</w:t>
            </w:r>
          </w:p>
        </w:tc>
        <w:tc>
          <w:tcPr>
            <w:tcW w:w="1817" w:type="dxa"/>
            <w:noWrap w:val="0"/>
            <w:vAlign w:val="center"/>
          </w:tcPr>
          <w:p w14:paraId="6B0DBA11"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促进产业发展典型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</w:tr>
      <w:tr w14:paraId="0C60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025" w:type="dxa"/>
            <w:noWrap w:val="0"/>
            <w:vAlign w:val="center"/>
          </w:tcPr>
          <w:p w14:paraId="4E57AC27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6DAA0EB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BE1ACB7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1ACED24A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4A17BCA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7E7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025" w:type="dxa"/>
            <w:noWrap w:val="0"/>
            <w:vAlign w:val="center"/>
          </w:tcPr>
          <w:p w14:paraId="787C7871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197E82C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A078914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2AEFB7AA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D917D5C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0779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025" w:type="dxa"/>
            <w:noWrap w:val="0"/>
            <w:vAlign w:val="center"/>
          </w:tcPr>
          <w:p w14:paraId="75063A5F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2B73BCC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0F218B3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19C6A1E6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D9E3898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865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025" w:type="dxa"/>
            <w:noWrap w:val="0"/>
            <w:vAlign w:val="center"/>
          </w:tcPr>
          <w:p w14:paraId="53B56F6A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1293BFE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49949640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422805CD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2DD6A6B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B20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025" w:type="dxa"/>
            <w:noWrap w:val="0"/>
            <w:vAlign w:val="center"/>
          </w:tcPr>
          <w:p w14:paraId="7B481EDD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462D551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9932C8E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58CDB864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46618B4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4476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025" w:type="dxa"/>
            <w:noWrap w:val="0"/>
            <w:vAlign w:val="center"/>
          </w:tcPr>
          <w:p w14:paraId="280F5F9B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4C44417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6C94077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3168113A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47AF06D">
            <w:pPr>
              <w:pStyle w:val="2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753C2B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EEBF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15092"/>
    <w:rsid w:val="502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宋体"/>
      <w:szCs w:val="21"/>
    </w:rPr>
  </w:style>
  <w:style w:type="paragraph" w:styleId="5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等线" w:hAnsi="等线" w:eastAsia="等线" w:cs="Times New Roman"/>
      <w:spacing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1799</Words>
  <Characters>1850</Characters>
  <Lines>0</Lines>
  <Paragraphs>0</Paragraphs>
  <TotalTime>0</TotalTime>
  <ScaleCrop>false</ScaleCrop>
  <LinksUpToDate>false</LinksUpToDate>
  <CharactersWithSpaces>2114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2026-06-04T09:11:00Z</dcterms:created>
  <dc:creator>panyo</dc:creator>
  <cp:lastModifiedBy>zidone潘</cp:lastModifiedBy>
  <dcterms:modified xsi:type="dcterms:W3CDTF">2026-06-04T09:13:50Z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eyJoZGlkIjoiNzhlOTQzZDBhNGUyMjNiYWRjYzFlNjcyYzhlNWNkZGIiLCJ1c2VySWQiOiI1NjY4NDM5NzgifQ==</vt:lpwstr>
  </property>
  <property fmtid="{D5CDD505-2E9C-101B-9397-08002B2CF9AE}" pid="4" name="ICV">
    <vt:lpwstr>FCDEEB52F8754B2385BD6FD71FCB7AD4_12</vt:lpwstr>
  </property>
</Properties>
</file>