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F82C0">
      <w:pPr>
        <w:spacing w:line="594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附件3</w:t>
      </w:r>
    </w:p>
    <w:p w14:paraId="3B1BD931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计量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测试方法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88"/>
        <w:gridCol w:w="1225"/>
        <w:gridCol w:w="2748"/>
      </w:tblGrid>
      <w:tr w14:paraId="6BF1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61" w:type="dxa"/>
            <w:noWrap w:val="0"/>
            <w:vAlign w:val="center"/>
          </w:tcPr>
          <w:p w14:paraId="268D2786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申报单位名称</w:t>
            </w:r>
          </w:p>
        </w:tc>
        <w:tc>
          <w:tcPr>
            <w:tcW w:w="6261" w:type="dxa"/>
            <w:gridSpan w:val="3"/>
            <w:noWrap w:val="0"/>
            <w:vAlign w:val="top"/>
          </w:tcPr>
          <w:p w14:paraId="254AC010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6E0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61" w:type="dxa"/>
            <w:noWrap w:val="0"/>
            <w:vAlign w:val="center"/>
          </w:tcPr>
          <w:p w14:paraId="7C8630CB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所在省、市</w:t>
            </w:r>
          </w:p>
        </w:tc>
        <w:tc>
          <w:tcPr>
            <w:tcW w:w="6261" w:type="dxa"/>
            <w:gridSpan w:val="3"/>
            <w:noWrap w:val="0"/>
            <w:vAlign w:val="top"/>
          </w:tcPr>
          <w:p w14:paraId="4CE9CDAA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250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61" w:type="dxa"/>
            <w:noWrap w:val="0"/>
            <w:vAlign w:val="center"/>
          </w:tcPr>
          <w:p w14:paraId="699E04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单位性质</w:t>
            </w:r>
          </w:p>
        </w:tc>
        <w:tc>
          <w:tcPr>
            <w:tcW w:w="6261" w:type="dxa"/>
            <w:gridSpan w:val="3"/>
            <w:noWrap w:val="0"/>
            <w:vAlign w:val="center"/>
          </w:tcPr>
          <w:p w14:paraId="2352249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□计量技术机构     □科研院所     □高等院校   </w:t>
            </w:r>
          </w:p>
          <w:p w14:paraId="2EACCC80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□企业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国家产业计量测试中心 □其他</w:t>
            </w:r>
          </w:p>
        </w:tc>
      </w:tr>
      <w:tr w14:paraId="35FA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61" w:type="dxa"/>
            <w:noWrap w:val="0"/>
            <w:vAlign w:val="center"/>
          </w:tcPr>
          <w:p w14:paraId="241AB8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所属产业</w:t>
            </w:r>
          </w:p>
        </w:tc>
        <w:tc>
          <w:tcPr>
            <w:tcW w:w="6261" w:type="dxa"/>
            <w:gridSpan w:val="3"/>
            <w:noWrap w:val="0"/>
            <w:vAlign w:val="center"/>
          </w:tcPr>
          <w:p w14:paraId="6A55260F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传统产业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2B4EA18A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新兴产业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 </w:t>
            </w:r>
          </w:p>
          <w:p w14:paraId="20663E66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 xml:space="preserve">未来产业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</w:t>
            </w:r>
          </w:p>
        </w:tc>
      </w:tr>
      <w:tr w14:paraId="54C1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61" w:type="dxa"/>
            <w:noWrap w:val="0"/>
            <w:vAlign w:val="center"/>
          </w:tcPr>
          <w:p w14:paraId="5C085A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主营业务</w:t>
            </w:r>
          </w:p>
        </w:tc>
        <w:tc>
          <w:tcPr>
            <w:tcW w:w="6261" w:type="dxa"/>
            <w:gridSpan w:val="3"/>
            <w:noWrap w:val="0"/>
            <w:vAlign w:val="center"/>
          </w:tcPr>
          <w:p w14:paraId="5897FE1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AD1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61" w:type="dxa"/>
            <w:noWrap w:val="0"/>
            <w:vAlign w:val="center"/>
          </w:tcPr>
          <w:p w14:paraId="75BB015F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288" w:type="dxa"/>
            <w:noWrap w:val="0"/>
            <w:vAlign w:val="top"/>
          </w:tcPr>
          <w:p w14:paraId="576A69F3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3FB0250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noWrap w:val="0"/>
            <w:vAlign w:val="center"/>
          </w:tcPr>
          <w:p w14:paraId="1FB5808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F5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61" w:type="dxa"/>
            <w:noWrap w:val="0"/>
            <w:vAlign w:val="top"/>
          </w:tcPr>
          <w:p w14:paraId="5DECFC58"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计量测试方法名称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标准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技术规范名称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6261" w:type="dxa"/>
            <w:gridSpan w:val="3"/>
            <w:noWrap w:val="0"/>
            <w:vAlign w:val="top"/>
          </w:tcPr>
          <w:p w14:paraId="772D00CA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AC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261" w:type="dxa"/>
            <w:noWrap w:val="0"/>
            <w:vAlign w:val="center"/>
          </w:tcPr>
          <w:p w14:paraId="7040CD7D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基本情况介绍</w:t>
            </w:r>
          </w:p>
        </w:tc>
        <w:tc>
          <w:tcPr>
            <w:tcW w:w="6261" w:type="dxa"/>
            <w:gridSpan w:val="3"/>
            <w:noWrap w:val="0"/>
            <w:vAlign w:val="center"/>
          </w:tcPr>
          <w:p w14:paraId="66248E6F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（500字以内）</w:t>
            </w:r>
          </w:p>
        </w:tc>
      </w:tr>
      <w:tr w14:paraId="0119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1" w:type="dxa"/>
            <w:noWrap w:val="0"/>
            <w:vAlign w:val="center"/>
          </w:tcPr>
          <w:p w14:paraId="59F4F3F8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标准/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规范号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若有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8" w:type="dxa"/>
            <w:noWrap w:val="0"/>
            <w:vAlign w:val="top"/>
          </w:tcPr>
          <w:p w14:paraId="1EBC201C"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42D927F"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748" w:type="dxa"/>
            <w:noWrap w:val="0"/>
            <w:vAlign w:val="center"/>
          </w:tcPr>
          <w:p w14:paraId="3845F871">
            <w:pPr>
              <w:pStyle w:val="2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（国际/国家/行业/地方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）</w:t>
            </w:r>
          </w:p>
        </w:tc>
      </w:tr>
      <w:tr w14:paraId="3F55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61" w:type="dxa"/>
            <w:noWrap w:val="0"/>
            <w:vAlign w:val="center"/>
          </w:tcPr>
          <w:p w14:paraId="616AFA37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应用领域</w:t>
            </w:r>
          </w:p>
        </w:tc>
        <w:tc>
          <w:tcPr>
            <w:tcW w:w="6261" w:type="dxa"/>
            <w:gridSpan w:val="3"/>
            <w:noWrap w:val="0"/>
            <w:vAlign w:val="top"/>
          </w:tcPr>
          <w:p w14:paraId="211FAA61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60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1" w:type="dxa"/>
            <w:noWrap w:val="0"/>
            <w:vAlign w:val="center"/>
          </w:tcPr>
          <w:p w14:paraId="351F59F3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推广及应用情况</w:t>
            </w:r>
          </w:p>
        </w:tc>
        <w:tc>
          <w:tcPr>
            <w:tcW w:w="6261" w:type="dxa"/>
            <w:gridSpan w:val="3"/>
            <w:noWrap w:val="0"/>
            <w:vAlign w:val="top"/>
          </w:tcPr>
          <w:p w14:paraId="11A4E0B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089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1" w:type="dxa"/>
            <w:noWrap w:val="0"/>
            <w:vAlign w:val="center"/>
          </w:tcPr>
          <w:p w14:paraId="18CFFE06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获奖及专利情况</w:t>
            </w:r>
          </w:p>
        </w:tc>
        <w:tc>
          <w:tcPr>
            <w:tcW w:w="6261" w:type="dxa"/>
            <w:gridSpan w:val="3"/>
            <w:noWrap w:val="0"/>
            <w:vAlign w:val="top"/>
          </w:tcPr>
          <w:p w14:paraId="7B512942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15E61A68">
      <w:pPr>
        <w:snapToGrid w:val="0"/>
        <w:textAlignment w:val="baseline"/>
        <w:rPr>
          <w:rFonts w:hint="default" w:ascii="Times New Roman" w:hAnsi="Times New Roman" w:eastAsia="黑体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填写要求：</w:t>
      </w:r>
    </w:p>
    <w:p w14:paraId="77881898">
      <w:pPr>
        <w:pStyle w:val="2"/>
        <w:spacing w:line="240" w:lineRule="auto"/>
        <w:ind w:firstLine="0" w:firstLineChars="0"/>
        <w:rPr>
          <w:rFonts w:hint="default" w:ascii="Times New Roman" w:hAnsi="Times New Roman" w:eastAsia="仿宋_GB2312" w:cs="Times New Roman"/>
          <w:color w:val="auto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1.本表由申报单位填写，一张表格填写一项计量测试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方法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，所填内容简明扼要。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主要填写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</w:rPr>
        <w:t>针对生产过程中计量测试方法缺失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  <w:lang w:val="en-US" w:eastAsia="zh-CN"/>
        </w:rPr>
        <w:t>数据不兼容、不可比、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</w:rPr>
        <w:t>一致性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  <w:lang w:eastAsia="zh-CN"/>
        </w:rPr>
        <w:t>不强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</w:rPr>
        <w:t>等问题，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</w:rPr>
        <w:t>多参数、在线、远程、原位、综合校准以及微观量、极端量、复杂量、动态量等参数的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  <w:lang w:val="en-US" w:eastAsia="zh-CN"/>
        </w:rPr>
        <w:t>测试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</w:rPr>
        <w:t>方法研究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  <w:lang w:eastAsia="zh-CN"/>
        </w:rPr>
        <w:t>方面形成的成果，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  <w:lang w:val="en-US" w:eastAsia="zh-CN"/>
        </w:rPr>
        <w:t>包括已发布或已起草的对产业应用具有重要指导意义的国家、行业、地方标准和计量技术规范等</w:t>
      </w:r>
      <w:r>
        <w:rPr>
          <w:rFonts w:hint="default" w:ascii="Times New Roman" w:hAnsi="Times New Roman" w:eastAsia="仿宋_GB2312" w:cs="Times New Roman"/>
          <w:color w:val="auto"/>
          <w:sz w:val="24"/>
          <w:szCs w:val="21"/>
        </w:rPr>
        <w:t>。</w:t>
      </w:r>
    </w:p>
    <w:p w14:paraId="5984FB95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“所属产业”勾选产业分类后填写具体产业名称。</w:t>
      </w:r>
    </w:p>
    <w:p w14:paraId="4203F7D0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“基本情况介绍”简明扼要，反映标准/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计量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技术规范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/计量测试方法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起草的目的和意义、技术水平、适用范围等。</w:t>
      </w:r>
    </w:p>
    <w:p w14:paraId="2222A59C">
      <w:pPr>
        <w:snapToGrid w:val="0"/>
        <w:textAlignment w:val="baseline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.“标准/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规范号”需附正式发布的标准/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计量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技术规范扫描件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以及待发布的计量测试方法文件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。</w:t>
      </w:r>
    </w:p>
    <w:p w14:paraId="13CDF0E9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.“获奖及专利情况”需附专利证书、应用证明、成果鉴定、获奖证书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、发表论文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等证明材料。</w:t>
      </w:r>
    </w:p>
    <w:p w14:paraId="6CEEBFE0">
      <w:pPr>
        <w:snapToGrid w:val="0"/>
        <w:textAlignment w:val="baseline"/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.“推广及应用情况”需附服务合同、新闻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报道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、各类奖项等证明材料。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A4E34"/>
    <w:rsid w:val="455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宋体"/>
      <w:szCs w:val="21"/>
    </w:rPr>
  </w:style>
  <w:style w:type="paragraph" w:styleId="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1799</Words>
  <Characters>1850</Characters>
  <Lines>0</Lines>
  <Paragraphs>0</Paragraphs>
  <TotalTime>0</TotalTime>
  <ScaleCrop>false</ScaleCrop>
  <LinksUpToDate>false</LinksUpToDate>
  <CharactersWithSpaces>2114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2026-06-04T09:11:00Z</dcterms:created>
  <dc:creator>panyo</dc:creator>
  <cp:lastModifiedBy>zidone潘</cp:lastModifiedBy>
  <dcterms:modified xsi:type="dcterms:W3CDTF">2026-06-04T09:13:12Z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eyJoZGlkIjoiNzhlOTQzZDBhNGUyMjNiYWRjYzFlNjcyYzhlNWNkZGIiLCJ1c2VySWQiOiI1NjY4NDM5NzgifQ==</vt:lpwstr>
  </property>
  <property fmtid="{D5CDD505-2E9C-101B-9397-08002B2CF9AE}" pid="4" name="ICV">
    <vt:lpwstr>FCDEEB52F8754B2385BD6FD71FCB7AD4_12</vt:lpwstr>
  </property>
</Properties>
</file>