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联络人回执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588"/>
        <w:gridCol w:w="2450"/>
        <w:gridCol w:w="15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4GYKdEAAAADAQAADwAAAAAAAAABACAAAAA4AAAAZHJz&#10;L2Rvd25yZXYueG1sUEsBAhQAFAAAAAgAh07iQHxYuvH1AQAAwA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6F7DC9B"/>
    <w:rsid w:val="00E32AA0"/>
    <w:rsid w:val="00ED198A"/>
    <w:rsid w:val="543F02D4"/>
    <w:rsid w:val="B3EFE8C8"/>
    <w:rsid w:val="B6F7DC9B"/>
    <w:rsid w:val="DFC39BF6"/>
    <w:rsid w:val="FFF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2025-04-16T10:36:00Z</dcterms:created>
  <dc:creator>朱立强</dc:creator>
  <cp:lastModifiedBy>kylin</cp:lastModifiedBy>
  <dcterms:modified xsi:type="dcterms:W3CDTF">2025-05-06T10:59:38Z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eyJoZGlkIjoiYTZiMTBmNDhlYTYwZWIwNjk1MjdhYTliYWRjOTJmYWUiLCJ1c2VySWQiOiIzNjYwMzU1NDMifQ==</vt:lpwstr>
  </property>
  <property fmtid="{D5CDD505-2E9C-101B-9397-08002B2CF9AE}" pid="4" name="ICV">
    <vt:lpwstr>AD66FA72DD6F44E8858EC0882E6E627B_12</vt:lpwstr>
  </property>
</Properties>
</file>